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9F" w:rsidRDefault="000D0897" w:rsidP="00383432">
      <w:pPr>
        <w:pStyle w:val="1"/>
      </w:pPr>
      <w:r w:rsidRPr="00383432">
        <w:t>Сценарий свадьбы в деревне летом</w:t>
      </w:r>
    </w:p>
    <w:p w:rsidR="000445BE" w:rsidRPr="00383432" w:rsidRDefault="000445BE" w:rsidP="00383432">
      <w:pPr>
        <w:pStyle w:val="1"/>
      </w:pPr>
    </w:p>
    <w:p w:rsidR="000B0025" w:rsidRPr="00DB1D1C" w:rsidRDefault="00E2115D" w:rsidP="000445BE">
      <w:pPr>
        <w:pStyle w:val="1"/>
        <w:spacing w:before="0" w:line="240" w:lineRule="auto"/>
        <w:rPr>
          <w:color w:val="auto"/>
          <w:shd w:val="clear" w:color="auto" w:fill="FFFFFF"/>
        </w:rPr>
      </w:pPr>
      <w:r w:rsidRPr="00DB1D1C">
        <w:rPr>
          <w:rFonts w:ascii="Arial" w:hAnsi="Arial" w:cs="Arial"/>
          <w:color w:val="auto"/>
          <w:sz w:val="24"/>
          <w:szCs w:val="24"/>
        </w:rPr>
        <w:t xml:space="preserve">Этот сценарий подойдет молодым людям, желающим организовать свадьбу в деревне летом. </w:t>
      </w:r>
      <w:r w:rsidR="007075CF" w:rsidRPr="00DB1D1C">
        <w:rPr>
          <w:rFonts w:ascii="Arial" w:hAnsi="Arial" w:cs="Arial"/>
          <w:color w:val="auto"/>
          <w:sz w:val="24"/>
          <w:szCs w:val="24"/>
        </w:rPr>
        <w:t>Традиционные обычаи</w:t>
      </w:r>
      <w:r w:rsidR="000E1240" w:rsidRPr="00DB1D1C">
        <w:rPr>
          <w:rFonts w:ascii="Arial" w:hAnsi="Arial" w:cs="Arial"/>
          <w:color w:val="auto"/>
          <w:sz w:val="24"/>
          <w:szCs w:val="24"/>
        </w:rPr>
        <w:t xml:space="preserve">, </w:t>
      </w:r>
      <w:r w:rsidR="007075CF" w:rsidRPr="00DB1D1C">
        <w:rPr>
          <w:rFonts w:ascii="Arial" w:hAnsi="Arial" w:cs="Arial"/>
          <w:color w:val="auto"/>
          <w:sz w:val="24"/>
          <w:szCs w:val="24"/>
        </w:rPr>
        <w:t xml:space="preserve">испытания для жениха и невесты, </w:t>
      </w:r>
      <w:r w:rsidR="000E1240" w:rsidRPr="00DB1D1C">
        <w:rPr>
          <w:rFonts w:ascii="Arial" w:hAnsi="Arial" w:cs="Arial"/>
          <w:color w:val="auto"/>
          <w:sz w:val="24"/>
          <w:szCs w:val="24"/>
        </w:rPr>
        <w:t>и</w:t>
      </w:r>
      <w:r w:rsidRPr="00DB1D1C">
        <w:rPr>
          <w:rFonts w:ascii="Arial" w:hAnsi="Arial" w:cs="Arial"/>
          <w:color w:val="auto"/>
          <w:sz w:val="24"/>
          <w:szCs w:val="24"/>
        </w:rPr>
        <w:t>нтересные конкурсы, задания, игры, которые можно провести на свежем воздухе, помогут создать непринужденную атмосферу праздника и сделать его незабываемым.</w:t>
      </w:r>
      <w:r w:rsidR="00C35EBA" w:rsidRPr="00DB1D1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35EBA" w:rsidRPr="00DB1D1C" w:rsidRDefault="00C35EBA" w:rsidP="000445BE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 w:rsidRPr="00DB1D1C">
        <w:rPr>
          <w:rFonts w:ascii="Arial" w:hAnsi="Arial" w:cs="Arial"/>
          <w:b/>
        </w:rPr>
        <w:t>Оформление:</w:t>
      </w:r>
    </w:p>
    <w:p w:rsidR="000445BE" w:rsidRPr="00DB1D1C" w:rsidRDefault="00D37B6D" w:rsidP="000445B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B1D1C">
        <w:rPr>
          <w:rFonts w:ascii="Arial" w:hAnsi="Arial" w:cs="Arial"/>
        </w:rPr>
        <w:t>Как пр</w:t>
      </w:r>
      <w:r w:rsidR="00ED4E93" w:rsidRPr="00DB1D1C">
        <w:rPr>
          <w:rFonts w:ascii="Arial" w:hAnsi="Arial" w:cs="Arial"/>
        </w:rPr>
        <w:t>авило, в деревнях</w:t>
      </w:r>
      <w:r w:rsidRPr="00DB1D1C">
        <w:rPr>
          <w:rFonts w:ascii="Arial" w:hAnsi="Arial" w:cs="Arial"/>
        </w:rPr>
        <w:t xml:space="preserve"> для проведения свадьбы строят «шалаш» - укрытие из брезента. В середине шалаш украшают </w:t>
      </w:r>
      <w:r w:rsidR="0055668A" w:rsidRPr="00DB1D1C">
        <w:rPr>
          <w:rFonts w:ascii="Arial" w:hAnsi="Arial" w:cs="Arial"/>
        </w:rPr>
        <w:t>шариками, лентами, плакатами с пожеланиями счастья молодым и шуточными советами</w:t>
      </w:r>
      <w:r w:rsidRPr="00DB1D1C">
        <w:rPr>
          <w:rFonts w:ascii="Arial" w:hAnsi="Arial" w:cs="Arial"/>
        </w:rPr>
        <w:t>. Гостей рассаживают за длинные столы, накрытые льняными скатертями, а вместо стульев используют скамьи.</w:t>
      </w:r>
      <w:r w:rsidR="00CF6781" w:rsidRPr="00DB1D1C">
        <w:rPr>
          <w:rFonts w:ascii="Arial" w:hAnsi="Arial" w:cs="Arial"/>
        </w:rPr>
        <w:t xml:space="preserve"> На столы расставляют</w:t>
      </w:r>
      <w:r w:rsidR="00ED4E93" w:rsidRPr="00DB1D1C">
        <w:rPr>
          <w:rFonts w:ascii="Arial" w:hAnsi="Arial" w:cs="Arial"/>
        </w:rPr>
        <w:t xml:space="preserve"> живые полевые цветы в маленьких сте</w:t>
      </w:r>
      <w:r w:rsidR="00CF6781" w:rsidRPr="00DB1D1C">
        <w:rPr>
          <w:rFonts w:ascii="Arial" w:hAnsi="Arial" w:cs="Arial"/>
        </w:rPr>
        <w:t>клянных баночках, которые украшают ленточками или обматывают</w:t>
      </w:r>
      <w:r w:rsidR="00ED4E93" w:rsidRPr="00DB1D1C">
        <w:rPr>
          <w:rFonts w:ascii="Arial" w:hAnsi="Arial" w:cs="Arial"/>
        </w:rPr>
        <w:t xml:space="preserve"> бечевкой.</w:t>
      </w:r>
    </w:p>
    <w:p w:rsidR="000445BE" w:rsidRPr="00DB1D1C" w:rsidRDefault="0062100F" w:rsidP="000445B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B1D1C">
        <w:rPr>
          <w:rFonts w:ascii="Arial" w:hAnsi="Arial" w:cs="Arial"/>
        </w:rPr>
        <w:t>На центральной стене можно разместить 2 сплетенных и колосьев пшеницы венка в виде сердец либо же сделать их из лент.</w:t>
      </w:r>
    </w:p>
    <w:p w:rsidR="000445BE" w:rsidRPr="00DB1D1C" w:rsidRDefault="001153C0" w:rsidP="000445B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B1D1C">
        <w:rPr>
          <w:rFonts w:ascii="Arial" w:hAnsi="Arial" w:cs="Arial"/>
        </w:rPr>
        <w:t xml:space="preserve">Ворота, через которые во двор буду заходить молодые, украшаются живыми цветами, шариками, именами жениха и невесты, сердцами, </w:t>
      </w:r>
      <w:r w:rsidR="000445BE" w:rsidRPr="00DB1D1C">
        <w:rPr>
          <w:rFonts w:ascii="Arial" w:hAnsi="Arial" w:cs="Arial"/>
        </w:rPr>
        <w:t>пронзенными любовными стрелами.</w:t>
      </w:r>
    </w:p>
    <w:p w:rsidR="000445BE" w:rsidRPr="00DB1D1C" w:rsidRDefault="0043167A" w:rsidP="000445B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B1D1C">
        <w:rPr>
          <w:rFonts w:ascii="Arial" w:hAnsi="Arial" w:cs="Arial"/>
          <w:b/>
        </w:rPr>
        <w:t>Ведущие:</w:t>
      </w:r>
    </w:p>
    <w:p w:rsidR="000445BE" w:rsidRPr="00DB1D1C" w:rsidRDefault="0043167A" w:rsidP="000445B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B1D1C">
        <w:rPr>
          <w:rFonts w:ascii="Arial" w:hAnsi="Arial" w:cs="Arial"/>
        </w:rPr>
        <w:t>Обычно на деревенских свадьбах в роли ведущих выступают свидетели либо «бойкие» односельчане, которые на всех свадьбах берут на себя роль тамады. Иногда ведущими могут стать родители жениха или невесты.</w:t>
      </w:r>
    </w:p>
    <w:p w:rsidR="0076372D" w:rsidRDefault="0076372D" w:rsidP="000445BE">
      <w:pPr>
        <w:pStyle w:val="a4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287EA9">
        <w:rPr>
          <w:rFonts w:ascii="Arial" w:hAnsi="Arial" w:cs="Arial"/>
          <w:b/>
          <w:color w:val="222222"/>
        </w:rPr>
        <w:t>Необходимые атрибуты:</w:t>
      </w:r>
    </w:p>
    <w:p w:rsidR="004344E5" w:rsidRDefault="004344E5" w:rsidP="004344E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Бревно и пила</w:t>
      </w:r>
    </w:p>
    <w:p w:rsidR="004344E5" w:rsidRDefault="004344E5" w:rsidP="004344E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Свечи для обряда зажжения семейного очага</w:t>
      </w:r>
    </w:p>
    <w:p w:rsidR="004344E5" w:rsidRDefault="004344E5" w:rsidP="004344E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Атрибуты для игр</w:t>
      </w:r>
    </w:p>
    <w:p w:rsidR="004344E5" w:rsidRDefault="00224152" w:rsidP="004344E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 пары детских джинсов</w:t>
      </w:r>
    </w:p>
    <w:p w:rsidR="007270B0" w:rsidRPr="00224152" w:rsidRDefault="00224152" w:rsidP="00224152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Платок</w:t>
      </w:r>
    </w:p>
    <w:p w:rsidR="000445BE" w:rsidRDefault="000445BE" w:rsidP="000445BE">
      <w:pPr>
        <w:rPr>
          <w:rFonts w:ascii="Arial" w:hAnsi="Arial" w:cs="Arial"/>
          <w:b/>
          <w:sz w:val="24"/>
          <w:szCs w:val="24"/>
        </w:rPr>
      </w:pPr>
      <w:r w:rsidRPr="000445BE">
        <w:rPr>
          <w:rFonts w:ascii="Arial" w:hAnsi="Arial" w:cs="Arial"/>
          <w:b/>
          <w:sz w:val="24"/>
          <w:szCs w:val="24"/>
        </w:rPr>
        <w:t>Ход мероприятия</w:t>
      </w:r>
    </w:p>
    <w:p w:rsidR="000445BE" w:rsidRPr="00DB1D1C" w:rsidRDefault="0016599C" w:rsidP="000445BE">
      <w:pPr>
        <w:rPr>
          <w:rFonts w:ascii="Arial" w:hAnsi="Arial" w:cs="Arial"/>
          <w:sz w:val="24"/>
          <w:szCs w:val="24"/>
        </w:rPr>
      </w:pPr>
      <w:r w:rsidRPr="00DB1D1C">
        <w:rPr>
          <w:rFonts w:ascii="Arial" w:hAnsi="Arial" w:cs="Arial"/>
          <w:sz w:val="24"/>
          <w:szCs w:val="24"/>
        </w:rPr>
        <w:t>От ворот до шалаша перед молодыми расстилают ковровую дорожку. По обе стороны от нее встают гости, образовывая символичные «ворота счастья». Звучит песня Максим «Свадьба»</w:t>
      </w:r>
      <w:r w:rsidR="00DB1D1C">
        <w:rPr>
          <w:rFonts w:ascii="Arial" w:hAnsi="Arial" w:cs="Arial"/>
          <w:sz w:val="24"/>
          <w:szCs w:val="24"/>
        </w:rPr>
        <w:t>. Под музы</w:t>
      </w:r>
      <w:r w:rsidR="00E44900">
        <w:rPr>
          <w:rFonts w:ascii="Arial" w:hAnsi="Arial" w:cs="Arial"/>
          <w:sz w:val="24"/>
          <w:szCs w:val="24"/>
        </w:rPr>
        <w:t xml:space="preserve">ку молодожены проходят </w:t>
      </w:r>
      <w:r w:rsidR="00DB1D1C">
        <w:rPr>
          <w:rFonts w:ascii="Arial" w:hAnsi="Arial" w:cs="Arial"/>
          <w:sz w:val="24"/>
          <w:szCs w:val="24"/>
        </w:rPr>
        <w:t>по ковровой дорожке, а гости осыпают их конфетами и зерном, чтобы семейная жизнь была щедрой и благополучной.</w:t>
      </w:r>
    </w:p>
    <w:p w:rsidR="0016599C" w:rsidRPr="00B0180E" w:rsidRDefault="0016599C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Ведущая (свидетельница):</w:t>
      </w:r>
    </w:p>
    <w:p w:rsidR="0016599C" w:rsidRPr="00923CB7" w:rsidRDefault="00DB1D1C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Предлагает молодым подойти к родителям и поклониться в пояс за то, что их вырастили и воспитали.</w:t>
      </w:r>
    </w:p>
    <w:p w:rsidR="00DB1D1C" w:rsidRPr="00923CB7" w:rsidRDefault="00DB1D1C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Родители жениха встречают молодую пару хлебом и солью, родители невесты с подносом, на котором лежит зерно и стоят 2 бокала с шампанским.</w:t>
      </w:r>
    </w:p>
    <w:p w:rsidR="00DB1D1C" w:rsidRPr="00B0180E" w:rsidRDefault="00DB1D1C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Ведущий (свидетель):</w:t>
      </w:r>
    </w:p>
    <w:p w:rsidR="00DB1D1C" w:rsidRPr="00923CB7" w:rsidRDefault="00E15AAF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Предлагает молодоженам поцеловать хлеб и принять благословение родителей. Родители благословляют свих детей, мать невесты осыпает их зерном, а отец, предлагает выпить вино (шампанское), чтобы скрепить их брак хрустальным звоном бокалов.</w:t>
      </w:r>
    </w:p>
    <w:p w:rsidR="00E15AAF" w:rsidRPr="00923CB7" w:rsidRDefault="00E15AAF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Затем молодые под аплодисменты гостей занимают поч</w:t>
      </w:r>
      <w:r w:rsidR="00BE65CD" w:rsidRPr="00923CB7">
        <w:rPr>
          <w:rFonts w:ascii="Arial" w:hAnsi="Arial" w:cs="Arial"/>
          <w:sz w:val="24"/>
          <w:szCs w:val="24"/>
        </w:rPr>
        <w:t>етные места за свадебным столом. Все рассаживаются за столы, произносят тосты за любовь и счастье молодых.</w:t>
      </w:r>
    </w:p>
    <w:p w:rsidR="00BE65CD" w:rsidRPr="00923CB7" w:rsidRDefault="00BE65CD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Через некоторое время на подносе в керамической чаше вносят огонь (зажечь сухой спирт).</w:t>
      </w:r>
      <w:r w:rsidR="00E44900">
        <w:rPr>
          <w:rFonts w:ascii="Arial" w:hAnsi="Arial" w:cs="Arial"/>
          <w:sz w:val="24"/>
          <w:szCs w:val="24"/>
        </w:rPr>
        <w:t xml:space="preserve"> Звучит </w:t>
      </w:r>
      <w:r w:rsidR="00A317A0" w:rsidRPr="00923CB7">
        <w:rPr>
          <w:rFonts w:ascii="Arial" w:hAnsi="Arial" w:cs="Arial"/>
          <w:sz w:val="24"/>
          <w:szCs w:val="24"/>
        </w:rPr>
        <w:t>медленная музыка.</w:t>
      </w:r>
    </w:p>
    <w:p w:rsidR="00BE65CD" w:rsidRPr="00B0180E" w:rsidRDefault="001A77BC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Ведущая (</w:t>
      </w:r>
      <w:r w:rsidR="00BE65CD" w:rsidRPr="00B0180E">
        <w:rPr>
          <w:rFonts w:ascii="Arial" w:hAnsi="Arial" w:cs="Arial"/>
          <w:b/>
          <w:sz w:val="24"/>
          <w:szCs w:val="24"/>
        </w:rPr>
        <w:t>Свидетельница</w:t>
      </w:r>
      <w:r w:rsidRPr="00B0180E">
        <w:rPr>
          <w:rFonts w:ascii="Arial" w:hAnsi="Arial" w:cs="Arial"/>
          <w:b/>
          <w:sz w:val="24"/>
          <w:szCs w:val="24"/>
        </w:rPr>
        <w:t>)</w:t>
      </w:r>
      <w:r w:rsidR="00BE65CD" w:rsidRPr="00B0180E">
        <w:rPr>
          <w:rFonts w:ascii="Arial" w:hAnsi="Arial" w:cs="Arial"/>
          <w:b/>
          <w:sz w:val="24"/>
          <w:szCs w:val="24"/>
        </w:rPr>
        <w:t>:</w:t>
      </w:r>
    </w:p>
    <w:p w:rsidR="00350975" w:rsidRPr="00923CB7" w:rsidRDefault="00350975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 xml:space="preserve">Рассказывает, что от </w:t>
      </w:r>
      <w:r w:rsidR="002D7D50" w:rsidRPr="00923CB7">
        <w:rPr>
          <w:rFonts w:ascii="Arial" w:hAnsi="Arial" w:cs="Arial"/>
          <w:sz w:val="24"/>
          <w:szCs w:val="24"/>
        </w:rPr>
        <w:t xml:space="preserve">дедов-прадедов пришел к нам обычай: в дом новобрачных нужно внести огонь, чтобы зажечь семейный очаг, который будет </w:t>
      </w:r>
      <w:r w:rsidR="00A317A0" w:rsidRPr="00923CB7">
        <w:rPr>
          <w:rFonts w:ascii="Arial" w:hAnsi="Arial" w:cs="Arial"/>
          <w:sz w:val="24"/>
          <w:szCs w:val="24"/>
        </w:rPr>
        <w:t xml:space="preserve">дарить им </w:t>
      </w:r>
      <w:r w:rsidR="002D7D50" w:rsidRPr="00923CB7">
        <w:rPr>
          <w:rFonts w:ascii="Arial" w:hAnsi="Arial" w:cs="Arial"/>
          <w:sz w:val="24"/>
          <w:szCs w:val="24"/>
        </w:rPr>
        <w:t xml:space="preserve">свет и тепло любви. </w:t>
      </w:r>
      <w:r w:rsidRPr="00923CB7">
        <w:rPr>
          <w:rFonts w:ascii="Arial" w:hAnsi="Arial" w:cs="Arial"/>
          <w:sz w:val="24"/>
          <w:szCs w:val="24"/>
        </w:rPr>
        <w:t>Предлагает</w:t>
      </w:r>
      <w:r w:rsidR="007F6BDF" w:rsidRPr="00923CB7">
        <w:rPr>
          <w:rFonts w:ascii="Arial" w:hAnsi="Arial" w:cs="Arial"/>
          <w:sz w:val="24"/>
          <w:szCs w:val="24"/>
        </w:rPr>
        <w:t xml:space="preserve"> вопл</w:t>
      </w:r>
      <w:r w:rsidRPr="00923CB7">
        <w:rPr>
          <w:rFonts w:ascii="Arial" w:hAnsi="Arial" w:cs="Arial"/>
          <w:sz w:val="24"/>
          <w:szCs w:val="24"/>
        </w:rPr>
        <w:t>отить в жизнь эту красивую семейную традицию.</w:t>
      </w:r>
      <w:r w:rsidR="007F6BDF" w:rsidRPr="00923CB7">
        <w:rPr>
          <w:rFonts w:ascii="Arial" w:hAnsi="Arial" w:cs="Arial"/>
          <w:sz w:val="24"/>
          <w:szCs w:val="24"/>
        </w:rPr>
        <w:t xml:space="preserve"> </w:t>
      </w:r>
    </w:p>
    <w:p w:rsidR="00A317A0" w:rsidRPr="00B0180E" w:rsidRDefault="00350975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О</w:t>
      </w:r>
      <w:r w:rsidR="00A317A0" w:rsidRPr="00B0180E">
        <w:rPr>
          <w:rFonts w:ascii="Arial" w:hAnsi="Arial" w:cs="Arial"/>
          <w:b/>
          <w:sz w:val="24"/>
          <w:szCs w:val="24"/>
        </w:rPr>
        <w:t>бряд зажжения семейного очага</w:t>
      </w:r>
    </w:p>
    <w:p w:rsidR="00E15AAF" w:rsidRPr="00923CB7" w:rsidRDefault="00A317A0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lastRenderedPageBreak/>
        <w:t>Отцы семейств зажигают от пламени очага тонкие свечи и передают их с</w:t>
      </w:r>
      <w:r w:rsidR="00E44900">
        <w:rPr>
          <w:rFonts w:ascii="Arial" w:hAnsi="Arial" w:cs="Arial"/>
          <w:sz w:val="24"/>
          <w:szCs w:val="24"/>
        </w:rPr>
        <w:t>воим женам. Мамы подходят</w:t>
      </w:r>
      <w:r w:rsidRPr="00923CB7">
        <w:rPr>
          <w:rFonts w:ascii="Arial" w:hAnsi="Arial" w:cs="Arial"/>
          <w:sz w:val="24"/>
          <w:szCs w:val="24"/>
        </w:rPr>
        <w:t xml:space="preserve"> к своим детям, которые уже д</w:t>
      </w:r>
      <w:r w:rsidR="007F6BDF" w:rsidRPr="00923CB7">
        <w:rPr>
          <w:rFonts w:ascii="Arial" w:hAnsi="Arial" w:cs="Arial"/>
          <w:sz w:val="24"/>
          <w:szCs w:val="24"/>
        </w:rPr>
        <w:t>ержат в руках большую свечу,</w:t>
      </w:r>
      <w:r w:rsidRPr="00923CB7">
        <w:rPr>
          <w:rFonts w:ascii="Arial" w:hAnsi="Arial" w:cs="Arial"/>
          <w:sz w:val="24"/>
          <w:szCs w:val="24"/>
        </w:rPr>
        <w:t xml:space="preserve"> одновременно подносят к свечке молодоженов свои </w:t>
      </w:r>
      <w:r w:rsidR="007F6BDF" w:rsidRPr="00923CB7">
        <w:rPr>
          <w:rFonts w:ascii="Arial" w:hAnsi="Arial" w:cs="Arial"/>
          <w:sz w:val="24"/>
          <w:szCs w:val="24"/>
        </w:rPr>
        <w:t>свечи и передают ей пламя. Родители желают своим сыну и дочке, чтобы их огонь любви не угасал, чтобы они хранили тепло семейного очага всю жизнь. Здесь можно использовать напутствие матерей в стихотворной форме</w:t>
      </w:r>
      <w:r w:rsidR="00CC481E" w:rsidRPr="00923CB7">
        <w:rPr>
          <w:rFonts w:ascii="Arial" w:hAnsi="Arial" w:cs="Arial"/>
          <w:sz w:val="24"/>
          <w:szCs w:val="24"/>
        </w:rPr>
        <w:t>.</w:t>
      </w:r>
    </w:p>
    <w:p w:rsidR="007F6BDF" w:rsidRPr="00923CB7" w:rsidRDefault="007F6BDF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Молодые, держа в руках зажженную свечу</w:t>
      </w:r>
      <w:r w:rsidR="00CC481E" w:rsidRPr="00923CB7">
        <w:rPr>
          <w:rFonts w:ascii="Arial" w:hAnsi="Arial" w:cs="Arial"/>
          <w:sz w:val="24"/>
          <w:szCs w:val="24"/>
        </w:rPr>
        <w:t>, благодарят родителей и медленно кружат в непродолжительном танце.</w:t>
      </w:r>
    </w:p>
    <w:p w:rsidR="001A77BC" w:rsidRPr="00923CB7" w:rsidRDefault="001A77BC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Ведущие предлагают поднять бокалы за то, чтобы пламя семейного очага никогда не погасло. Все выпивают, закусывают.</w:t>
      </w:r>
    </w:p>
    <w:p w:rsidR="001A77BC" w:rsidRPr="00923CB7" w:rsidRDefault="001A77BC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Ведущий</w:t>
      </w:r>
      <w:r w:rsidRPr="00923CB7">
        <w:rPr>
          <w:rFonts w:ascii="Arial" w:hAnsi="Arial" w:cs="Arial"/>
          <w:sz w:val="24"/>
          <w:szCs w:val="24"/>
        </w:rPr>
        <w:t>:</w:t>
      </w:r>
    </w:p>
    <w:p w:rsidR="0037362A" w:rsidRPr="00923CB7" w:rsidRDefault="00FA5B28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Рассказывает о старинном русском обычае – распиливании бревна. Жениху и невесте предлагают вместе распилить бревно, чтобы проверить, как они будут справляться со своими семейными обязанностями. Вносят небольшую колоду, которую молодые должны распилит</w:t>
      </w:r>
      <w:r w:rsidR="00E44900">
        <w:rPr>
          <w:rFonts w:ascii="Arial" w:hAnsi="Arial" w:cs="Arial"/>
          <w:sz w:val="24"/>
          <w:szCs w:val="24"/>
        </w:rPr>
        <w:t>ь сообща. Таким образом они дадут</w:t>
      </w:r>
      <w:r w:rsidRPr="00923CB7">
        <w:rPr>
          <w:rFonts w:ascii="Arial" w:hAnsi="Arial" w:cs="Arial"/>
          <w:sz w:val="24"/>
          <w:szCs w:val="24"/>
        </w:rPr>
        <w:t xml:space="preserve"> обет поддержива</w:t>
      </w:r>
      <w:r w:rsidR="0037362A" w:rsidRPr="00923CB7">
        <w:rPr>
          <w:rFonts w:ascii="Arial" w:hAnsi="Arial" w:cs="Arial"/>
          <w:sz w:val="24"/>
          <w:szCs w:val="24"/>
        </w:rPr>
        <w:t>ть друг друга в семейной жизни.</w:t>
      </w:r>
    </w:p>
    <w:p w:rsidR="00760225" w:rsidRPr="00923CB7" w:rsidRDefault="0037362A" w:rsidP="00923C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 xml:space="preserve">Ведущая </w:t>
      </w:r>
      <w:r w:rsidR="00760225" w:rsidRPr="00923CB7">
        <w:rPr>
          <w:rFonts w:ascii="Arial" w:hAnsi="Arial" w:cs="Arial"/>
          <w:sz w:val="24"/>
          <w:szCs w:val="24"/>
        </w:rPr>
        <w:t>сообщает, что пришло время проверить, насколько молодые готовы к совместной жизни.</w:t>
      </w:r>
    </w:p>
    <w:p w:rsidR="00ED6F81" w:rsidRPr="00B0180E" w:rsidRDefault="00ED6F81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Задания</w:t>
      </w:r>
      <w:r w:rsidR="00760225" w:rsidRPr="00B0180E">
        <w:rPr>
          <w:rFonts w:ascii="Arial" w:hAnsi="Arial" w:cs="Arial"/>
          <w:b/>
          <w:sz w:val="24"/>
          <w:szCs w:val="24"/>
        </w:rPr>
        <w:t xml:space="preserve"> для невесты: </w:t>
      </w:r>
    </w:p>
    <w:p w:rsidR="00FA5B28" w:rsidRPr="00923CB7" w:rsidRDefault="00ED6F81" w:rsidP="00923CB7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Н</w:t>
      </w:r>
      <w:r w:rsidR="00760225" w:rsidRPr="00923CB7">
        <w:rPr>
          <w:rFonts w:ascii="Arial" w:hAnsi="Arial" w:cs="Arial"/>
          <w:sz w:val="24"/>
          <w:szCs w:val="24"/>
        </w:rPr>
        <w:t>адеть на куклу памперсы, одежку и запеленать ее.</w:t>
      </w:r>
    </w:p>
    <w:p w:rsidR="00ED6F81" w:rsidRPr="00923CB7" w:rsidRDefault="00ED6F81" w:rsidP="00923CB7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На ощупь определить, какой предмет лежит в мешочке.</w:t>
      </w:r>
    </w:p>
    <w:p w:rsidR="00ED6F81" w:rsidRPr="00923CB7" w:rsidRDefault="00ED6F81" w:rsidP="00923CB7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 xml:space="preserve">Узнать с завязанными глазами мужа по рукам. </w:t>
      </w:r>
    </w:p>
    <w:p w:rsidR="00ED6F81" w:rsidRPr="00B0180E" w:rsidRDefault="00760225" w:rsidP="00923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hAnsi="Arial" w:cs="Arial"/>
          <w:b/>
          <w:sz w:val="24"/>
          <w:szCs w:val="24"/>
        </w:rPr>
        <w:t>З</w:t>
      </w:r>
      <w:r w:rsidR="00ED6F81" w:rsidRPr="00B0180E">
        <w:rPr>
          <w:rFonts w:ascii="Arial" w:hAnsi="Arial" w:cs="Arial"/>
          <w:b/>
          <w:sz w:val="24"/>
          <w:szCs w:val="24"/>
        </w:rPr>
        <w:t>адания</w:t>
      </w:r>
      <w:r w:rsidRPr="00B0180E">
        <w:rPr>
          <w:rFonts w:ascii="Arial" w:hAnsi="Arial" w:cs="Arial"/>
          <w:b/>
          <w:sz w:val="24"/>
          <w:szCs w:val="24"/>
        </w:rPr>
        <w:t xml:space="preserve"> для жениха: </w:t>
      </w:r>
    </w:p>
    <w:p w:rsidR="00760225" w:rsidRPr="00923CB7" w:rsidRDefault="00ED6F81" w:rsidP="00923CB7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О</w:t>
      </w:r>
      <w:r w:rsidR="00760225" w:rsidRPr="00923CB7">
        <w:rPr>
          <w:rFonts w:ascii="Arial" w:hAnsi="Arial" w:cs="Arial"/>
          <w:sz w:val="24"/>
          <w:szCs w:val="24"/>
        </w:rPr>
        <w:t>тжаться от пола 5 раз, взять зубами розу, лежащую на бокале и подарить ее своей жене.</w:t>
      </w:r>
    </w:p>
    <w:p w:rsidR="00ED6F81" w:rsidRPr="00923CB7" w:rsidRDefault="00ED6F81" w:rsidP="00923CB7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Узнать жену на ощупь по коленке несколько девушек садятся на скамейку вряд, закидывают нога на ногу, а жених с завязанными глазами должен</w:t>
      </w:r>
      <w:r w:rsidR="002D1D2C" w:rsidRPr="00923CB7">
        <w:rPr>
          <w:rFonts w:ascii="Arial" w:hAnsi="Arial" w:cs="Arial"/>
          <w:sz w:val="24"/>
          <w:szCs w:val="24"/>
        </w:rPr>
        <w:t xml:space="preserve"> на ощупь </w:t>
      </w:r>
      <w:r w:rsidR="00224152">
        <w:rPr>
          <w:rFonts w:ascii="Arial" w:hAnsi="Arial" w:cs="Arial"/>
          <w:sz w:val="24"/>
          <w:szCs w:val="24"/>
        </w:rPr>
        <w:t>по коленке узнать свою любимую</w:t>
      </w:r>
      <w:r w:rsidRPr="00923CB7">
        <w:rPr>
          <w:rFonts w:ascii="Arial" w:hAnsi="Arial" w:cs="Arial"/>
          <w:sz w:val="24"/>
          <w:szCs w:val="24"/>
        </w:rPr>
        <w:t>.</w:t>
      </w:r>
    </w:p>
    <w:p w:rsidR="00B0180E" w:rsidRDefault="00B734E7" w:rsidP="00B0180E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  <w:sz w:val="24"/>
          <w:szCs w:val="24"/>
        </w:rPr>
        <w:t>Быстро забить три гвоздя в деревянный брусок.</w:t>
      </w:r>
    </w:p>
    <w:p w:rsidR="00F004F4" w:rsidRDefault="003803AF" w:rsidP="00B018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180E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провозглашает, что молодожены идеально подходят друг другу и готовы к семейной жизни. </w:t>
      </w:r>
    </w:p>
    <w:p w:rsidR="00F004F4" w:rsidRDefault="00F004F4" w:rsidP="00B018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4F4">
        <w:rPr>
          <w:rFonts w:ascii="Arial" w:eastAsia="Times New Roman" w:hAnsi="Arial" w:cs="Arial"/>
          <w:b/>
          <w:sz w:val="24"/>
          <w:szCs w:val="24"/>
          <w:lang w:eastAsia="ru-RU"/>
        </w:rPr>
        <w:t>Музыкальная пауза</w:t>
      </w:r>
    </w:p>
    <w:p w:rsidR="00F004F4" w:rsidRPr="00F004F4" w:rsidRDefault="00F004F4" w:rsidP="00B018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4F4">
        <w:rPr>
          <w:rFonts w:ascii="Arial" w:eastAsia="Times New Roman" w:hAnsi="Arial" w:cs="Arial"/>
          <w:sz w:val="24"/>
          <w:szCs w:val="24"/>
          <w:lang w:eastAsia="ru-RU"/>
        </w:rPr>
        <w:t>Гостям предлагают повеселить молодых и спеть для них частушки. Проводиться состязание «Кто лучше всех споет частушки»</w:t>
      </w:r>
      <w:r>
        <w:rPr>
          <w:rFonts w:ascii="Arial" w:eastAsia="Times New Roman" w:hAnsi="Arial" w:cs="Arial"/>
          <w:sz w:val="24"/>
          <w:szCs w:val="24"/>
          <w:lang w:eastAsia="ru-RU"/>
        </w:rPr>
        <w:t>. Еще можно организовать импровизированный оркестр, где вместо музыкальных инструментов использовать подручные материалы: кастрюли, ложки, стаканы, бутылки и т.д.</w:t>
      </w:r>
    </w:p>
    <w:p w:rsidR="00F004F4" w:rsidRPr="00F004F4" w:rsidRDefault="00F004F4" w:rsidP="00B018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4F4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</w:p>
    <w:p w:rsidR="00B0180E" w:rsidRDefault="003803AF" w:rsidP="00B018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80E">
        <w:rPr>
          <w:rFonts w:ascii="Arial" w:eastAsia="Times New Roman" w:hAnsi="Arial" w:cs="Arial"/>
          <w:sz w:val="24"/>
          <w:szCs w:val="24"/>
          <w:lang w:eastAsia="ru-RU"/>
        </w:rPr>
        <w:t xml:space="preserve">Пришло время </w:t>
      </w:r>
      <w:r w:rsidR="00E44900">
        <w:rPr>
          <w:rFonts w:ascii="Arial" w:eastAsia="Times New Roman" w:hAnsi="Arial" w:cs="Arial"/>
          <w:sz w:val="24"/>
          <w:szCs w:val="24"/>
          <w:lang w:eastAsia="ru-RU"/>
        </w:rPr>
        <w:t xml:space="preserve">узнать </w:t>
      </w:r>
      <w:r w:rsidRPr="00B0180E">
        <w:rPr>
          <w:rFonts w:ascii="Arial" w:eastAsia="Times New Roman" w:hAnsi="Arial" w:cs="Arial"/>
          <w:sz w:val="24"/>
          <w:szCs w:val="24"/>
          <w:lang w:eastAsia="ru-RU"/>
        </w:rPr>
        <w:t xml:space="preserve">насколько </w:t>
      </w:r>
      <w:r w:rsidR="00E44900">
        <w:rPr>
          <w:rFonts w:ascii="Arial" w:eastAsia="Times New Roman" w:hAnsi="Arial" w:cs="Arial"/>
          <w:sz w:val="24"/>
          <w:szCs w:val="24"/>
          <w:lang w:eastAsia="ru-RU"/>
        </w:rPr>
        <w:t xml:space="preserve">хорошо </w:t>
      </w:r>
      <w:bookmarkStart w:id="0" w:name="_GoBack"/>
      <w:bookmarkEnd w:id="0"/>
      <w:r w:rsidRPr="00B0180E">
        <w:rPr>
          <w:rFonts w:ascii="Arial" w:eastAsia="Times New Roman" w:hAnsi="Arial" w:cs="Arial"/>
          <w:sz w:val="24"/>
          <w:szCs w:val="24"/>
          <w:lang w:eastAsia="ru-RU"/>
        </w:rPr>
        <w:t>мамы знают своих детей.</w:t>
      </w:r>
    </w:p>
    <w:p w:rsidR="00B0180E" w:rsidRPr="00B0180E" w:rsidRDefault="003803AF" w:rsidP="00B018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8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Конкурс мам </w:t>
      </w:r>
      <w:r w:rsidR="00B0180E">
        <w:rPr>
          <w:rFonts w:ascii="Arial" w:eastAsia="Times New Roman" w:hAnsi="Arial" w:cs="Arial"/>
          <w:b/>
          <w:sz w:val="24"/>
          <w:szCs w:val="24"/>
          <w:lang w:eastAsia="ru-RU"/>
        </w:rPr>
        <w:t>«Узнай</w:t>
      </w:r>
      <w:r w:rsidRPr="00B018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голосу»</w:t>
      </w:r>
    </w:p>
    <w:p w:rsidR="00B0180E" w:rsidRDefault="003803AF" w:rsidP="00B018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eastAsia="Times New Roman" w:hAnsi="Arial" w:cs="Arial"/>
          <w:sz w:val="24"/>
          <w:szCs w:val="24"/>
          <w:lang w:eastAsia="ru-RU"/>
        </w:rPr>
        <w:t>Мамам молодоженов завязывают глаза и предлагают узнать голоса своих детей.</w:t>
      </w:r>
    </w:p>
    <w:p w:rsidR="00B0180E" w:rsidRDefault="003803AF" w:rsidP="00B018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CB7">
        <w:rPr>
          <w:rFonts w:ascii="Arial" w:eastAsia="Times New Roman" w:hAnsi="Arial" w:cs="Arial"/>
          <w:sz w:val="24"/>
          <w:szCs w:val="24"/>
          <w:lang w:eastAsia="ru-RU"/>
        </w:rPr>
        <w:t>По очереди трое мужчин, среди которых есть жених, произносят фразу «Здравствуйте, моя любимая теща!» или «Мама, я люблю ваш борщ. Накормите зятя». Мама невесты должна угадать голос жениха.</w:t>
      </w:r>
    </w:p>
    <w:p w:rsidR="00F004F4" w:rsidRDefault="00E44900" w:rsidP="00F004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очереди три девуш</w:t>
      </w:r>
      <w:r w:rsidR="003803AF" w:rsidRPr="00923CB7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803AF" w:rsidRPr="00923CB7">
        <w:rPr>
          <w:rFonts w:ascii="Arial" w:eastAsia="Times New Roman" w:hAnsi="Arial" w:cs="Arial"/>
          <w:sz w:val="24"/>
          <w:szCs w:val="24"/>
          <w:lang w:eastAsia="ru-RU"/>
        </w:rPr>
        <w:t>, среди которых есть невеста, произносят фразу «Ой, мамочки, молоко убегает!». Свекровь должна узнать голос невестки.</w:t>
      </w:r>
    </w:p>
    <w:p w:rsidR="00F004F4" w:rsidRDefault="00EB6CED" w:rsidP="00F004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CED">
        <w:rPr>
          <w:rFonts w:ascii="Arial" w:eastAsia="Times New Roman" w:hAnsi="Arial" w:cs="Arial"/>
          <w:b/>
          <w:sz w:val="24"/>
          <w:szCs w:val="24"/>
          <w:lang w:eastAsia="ru-RU"/>
        </w:rPr>
        <w:t>Игры для гостей</w:t>
      </w:r>
    </w:p>
    <w:p w:rsidR="004344E5" w:rsidRPr="00F004F4" w:rsidRDefault="004344E5" w:rsidP="00F004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«Придумай пожелание»</w:t>
      </w:r>
    </w:p>
    <w:p w:rsidR="004344E5" w:rsidRDefault="004344E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44E5">
        <w:rPr>
          <w:rFonts w:ascii="Arial" w:eastAsia="Times New Roman" w:hAnsi="Arial" w:cs="Arial"/>
          <w:sz w:val="24"/>
          <w:szCs w:val="24"/>
          <w:lang w:eastAsia="ru-RU"/>
        </w:rPr>
        <w:t>Гости образовывают круг. В середину круга становятся жених с невестой. Звучит музыка, люди передают по кругу воздушный шарик в виде сердечка. Музыка останавливается, молодожены называют букву. Тот, у кого в руках оказалось в этот миг сердечко, говорит пожелание жениху и невесте на букву, произнесенную ими.</w:t>
      </w:r>
    </w:p>
    <w:p w:rsidR="004344E5" w:rsidRPr="004344E5" w:rsidRDefault="004344E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44E5">
        <w:rPr>
          <w:rFonts w:ascii="Arial" w:eastAsia="Times New Roman" w:hAnsi="Arial" w:cs="Arial"/>
          <w:b/>
          <w:sz w:val="24"/>
          <w:szCs w:val="24"/>
          <w:lang w:eastAsia="ru-RU"/>
        </w:rPr>
        <w:t>«Беременные мужчины»</w:t>
      </w:r>
    </w:p>
    <w:p w:rsidR="004344E5" w:rsidRDefault="004344E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Мужчинам-игрокам к животу прикрепляют надувные шарики и дают задание: собрать рассыпанные спички. Кто больше всех насобирает спичек, тот и становится победителем.</w:t>
      </w:r>
    </w:p>
    <w:p w:rsidR="004344E5" w:rsidRPr="00B72D07" w:rsidRDefault="00A4717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2D07">
        <w:rPr>
          <w:rFonts w:ascii="Arial" w:eastAsia="Times New Roman" w:hAnsi="Arial" w:cs="Arial"/>
          <w:b/>
          <w:sz w:val="24"/>
          <w:szCs w:val="24"/>
          <w:lang w:eastAsia="ru-RU"/>
        </w:rPr>
        <w:t>«Рыбаки»</w:t>
      </w:r>
    </w:p>
    <w:p w:rsidR="00A47175" w:rsidRDefault="00B72D07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Игрокам к поясу привязывается веревка (длинной на уровне колена), на конце которой закреплен карандаш. Задание: без помощи рук попасть карандашом в горлышко бутылки – «подцепить рыбку на крючок».</w:t>
      </w:r>
    </w:p>
    <w:p w:rsidR="00B72D07" w:rsidRPr="00B72D07" w:rsidRDefault="00B72D07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2D07">
        <w:rPr>
          <w:rFonts w:ascii="Arial" w:eastAsia="Times New Roman" w:hAnsi="Arial" w:cs="Arial"/>
          <w:b/>
          <w:sz w:val="24"/>
          <w:szCs w:val="24"/>
          <w:lang w:eastAsia="ru-RU"/>
        </w:rPr>
        <w:t>«Сонька золотая ручка»</w:t>
      </w:r>
    </w:p>
    <w:p w:rsidR="00B72D07" w:rsidRDefault="00B72D07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Игроки разделяются попарно (мужчина с женщиной). Женщинам завязывают глаза, а на мужчин свидетели быстро цепляют прищепки. Задание для женщин: на ощупь найти все прищепки и снять их с мужчины. Победительницей становится та, кто быстрее всех обнаружит все прищепки.</w:t>
      </w:r>
    </w:p>
    <w:p w:rsidR="00B10368" w:rsidRDefault="00B10368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368">
        <w:rPr>
          <w:rFonts w:ascii="Arial" w:eastAsia="Times New Roman" w:hAnsi="Arial" w:cs="Arial"/>
          <w:b/>
          <w:sz w:val="24"/>
          <w:szCs w:val="24"/>
          <w:lang w:eastAsia="ru-RU"/>
        </w:rPr>
        <w:t>«Яйца Фаберже»</w:t>
      </w:r>
    </w:p>
    <w:p w:rsidR="00B10368" w:rsidRDefault="00B10368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0368">
        <w:rPr>
          <w:rFonts w:ascii="Arial" w:eastAsia="Times New Roman" w:hAnsi="Arial" w:cs="Arial"/>
          <w:sz w:val="24"/>
          <w:szCs w:val="24"/>
          <w:lang w:eastAsia="ru-RU"/>
        </w:rPr>
        <w:t>В игре участвуют попарно мужчина с женщиной. Задание для женщины: аккуратно прокатить куриное яйцо из одной калоши штанов в другую не раздавив его.</w:t>
      </w:r>
    </w:p>
    <w:p w:rsidR="00F004F4" w:rsidRDefault="00E116D2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6D2">
        <w:rPr>
          <w:rFonts w:ascii="Arial" w:eastAsia="Times New Roman" w:hAnsi="Arial" w:cs="Arial"/>
          <w:b/>
          <w:sz w:val="24"/>
          <w:szCs w:val="24"/>
          <w:lang w:eastAsia="ru-RU"/>
        </w:rPr>
        <w:t>Гадание на первенца</w:t>
      </w:r>
    </w:p>
    <w:p w:rsidR="00E116D2" w:rsidRPr="00E116D2" w:rsidRDefault="00E116D2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6D2">
        <w:rPr>
          <w:rFonts w:ascii="Arial" w:eastAsia="Times New Roman" w:hAnsi="Arial" w:cs="Arial"/>
          <w:sz w:val="24"/>
          <w:szCs w:val="24"/>
          <w:lang w:eastAsia="ru-RU"/>
        </w:rPr>
        <w:t xml:space="preserve">Ведущая вносит в зал 2 пары детских джинсов. Калоши одних перевязаны голубой ленточкой, других – розовой.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Присутствующим предлагают положить в них деньги: если думают, что первым в молодой семье родится мальчик, то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джинсики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голубой ленточкой, девочка – с розовой. В конце деньги считаются. Если их сумма больше в «мальчишеских» джинсах, значит первым родится сынок, в «девчоночьих» - дочка.</w:t>
      </w:r>
    </w:p>
    <w:p w:rsidR="00E116D2" w:rsidRDefault="00E116D2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368" w:rsidRPr="003874BA" w:rsidRDefault="003874BA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Гости приглашаются за стол. Снова звучат тосты в честь молодых. Затем ведущая объявляет первый семейный танец молодых. Жених с невестой танцуют заранее подготовленный танец. Как только стихнут последние звуки музыки в зале появляются цыгане (несколько переодетых гостей). Цыганки начинают танцевать вокруг жениха и отвлекают его любыми способами. В это время парни-цыгане уводят невесту в укромное место.</w:t>
      </w:r>
    </w:p>
    <w:p w:rsidR="00B10368" w:rsidRDefault="00D726A4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жених не заметил пропажи невесты, то похитители сообщают ему об этом и требуют выкуп.</w:t>
      </w:r>
    </w:p>
    <w:p w:rsidR="00D726A4" w:rsidRDefault="00D726A4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Ради спасения невесты жених и свидетель должны выполнить определенные задания: сказать комплименты в честь невесты, станцевать лезгинку, спеть песню, скушать дольку лимона без сахара и т.д. После выполнения заданий молодую жену возвращают мужу.</w:t>
      </w:r>
    </w:p>
    <w:p w:rsidR="00D726A4" w:rsidRDefault="00080DC8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0DC8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Танцевальная пауза</w:t>
      </w:r>
    </w:p>
    <w:p w:rsidR="00080DC8" w:rsidRPr="00B66845" w:rsidRDefault="00F004F4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845">
        <w:rPr>
          <w:rFonts w:ascii="Arial" w:eastAsia="Times New Roman" w:hAnsi="Arial" w:cs="Arial"/>
          <w:sz w:val="24"/>
          <w:szCs w:val="24"/>
          <w:lang w:eastAsia="ru-RU"/>
        </w:rPr>
        <w:t xml:space="preserve">Затем гости приглашаются за столы. </w:t>
      </w:r>
      <w:r w:rsidR="00B66845" w:rsidRPr="00B66845">
        <w:rPr>
          <w:rFonts w:ascii="Arial" w:eastAsia="Times New Roman" w:hAnsi="Arial" w:cs="Arial"/>
          <w:sz w:val="24"/>
          <w:szCs w:val="24"/>
          <w:lang w:eastAsia="ru-RU"/>
        </w:rPr>
        <w:t>Продолжение застолья.</w:t>
      </w:r>
    </w:p>
    <w:p w:rsidR="00B66845" w:rsidRDefault="00B6684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Каравайный обряд. Раздача каравая гостям.</w:t>
      </w:r>
    </w:p>
    <w:p w:rsidR="00B66845" w:rsidRDefault="00B6684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2CB1">
        <w:rPr>
          <w:rFonts w:ascii="Arial" w:eastAsia="Times New Roman" w:hAnsi="Arial" w:cs="Arial"/>
          <w:b/>
          <w:sz w:val="24"/>
          <w:szCs w:val="24"/>
          <w:lang w:eastAsia="ru-RU"/>
        </w:rPr>
        <w:t>Ведущий</w:t>
      </w:r>
      <w:r w:rsidRPr="00B66845">
        <w:rPr>
          <w:rFonts w:ascii="Arial" w:eastAsia="Times New Roman" w:hAnsi="Arial" w:cs="Arial"/>
          <w:sz w:val="24"/>
          <w:szCs w:val="24"/>
          <w:lang w:eastAsia="ru-RU"/>
        </w:rPr>
        <w:t xml:space="preserve"> громко стучит об крышку кастрюли и произносит: Гости дорогие, разрешите каравай занести.</w:t>
      </w:r>
    </w:p>
    <w:p w:rsidR="00B66845" w:rsidRDefault="00B6684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Гости в ответ: разрешаем.</w:t>
      </w:r>
    </w:p>
    <w:p w:rsidR="00B66845" w:rsidRDefault="00B6684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2CB1">
        <w:rPr>
          <w:rFonts w:ascii="Arial" w:eastAsia="Times New Roman" w:hAnsi="Arial" w:cs="Arial"/>
          <w:b/>
          <w:sz w:val="24"/>
          <w:szCs w:val="24"/>
          <w:lang w:eastAsia="ru-RU"/>
        </w:rPr>
        <w:t>Ведущий: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Что-то тихо гости отвечают. Гости дорогие, разрешите каравай занести.</w:t>
      </w:r>
    </w:p>
    <w:p w:rsidR="00B66845" w:rsidRDefault="00B66845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 повторяется 3 раза. Затем ведущий с помощниками заносит на круглом блюде</w:t>
      </w:r>
      <w:r w:rsidR="002F2CB1">
        <w:rPr>
          <w:rFonts w:ascii="Arial" w:eastAsia="Times New Roman" w:hAnsi="Arial" w:cs="Arial"/>
          <w:sz w:val="24"/>
          <w:szCs w:val="24"/>
          <w:lang w:eastAsia="ru-RU"/>
        </w:rPr>
        <w:t xml:space="preserve"> нарезанный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кусочками </w:t>
      </w:r>
      <w:r w:rsidR="002F2CB1">
        <w:rPr>
          <w:rFonts w:ascii="Arial" w:eastAsia="Times New Roman" w:hAnsi="Arial" w:cs="Arial"/>
          <w:sz w:val="24"/>
          <w:szCs w:val="24"/>
          <w:lang w:eastAsia="ru-RU"/>
        </w:rPr>
        <w:t>каравай, а на втором блюде 2 рюмки и бутылку водки. Каждый из гостей должен взять кусочек свадебного каравая, выпить рюмку водки, сказать молодоженам пожелание и вручить им подарок.</w:t>
      </w:r>
    </w:p>
    <w:p w:rsidR="002F2CB1" w:rsidRDefault="002F2CB1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2CB1">
        <w:rPr>
          <w:rFonts w:ascii="Arial" w:eastAsia="Times New Roman" w:hAnsi="Arial" w:cs="Arial"/>
          <w:b/>
          <w:sz w:val="24"/>
          <w:szCs w:val="24"/>
          <w:lang w:eastAsia="ru-RU"/>
        </w:rPr>
        <w:t>Обряд мытья ног теще</w:t>
      </w:r>
    </w:p>
    <w:p w:rsidR="002F2CB1" w:rsidRDefault="004D6680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6680">
        <w:rPr>
          <w:rFonts w:ascii="Arial" w:eastAsia="Times New Roman" w:hAnsi="Arial" w:cs="Arial"/>
          <w:sz w:val="24"/>
          <w:szCs w:val="24"/>
          <w:lang w:eastAsia="ru-RU"/>
        </w:rPr>
        <w:t>Этот обряд известен с давних времен. Чтобы задобрить тещу, зять должен помыть ей ноги</w:t>
      </w:r>
      <w:r w:rsidR="002F2CB1" w:rsidRPr="004D66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D6680">
        <w:rPr>
          <w:rFonts w:ascii="Arial" w:eastAsia="Times New Roman" w:hAnsi="Arial" w:cs="Arial"/>
          <w:sz w:val="24"/>
          <w:szCs w:val="24"/>
          <w:lang w:eastAsia="ru-RU"/>
        </w:rPr>
        <w:t>Некоторые предпочитают мыть ноги маме жены водкой или шампанским и даже осыпают их лепестками роз.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После того, как ноги вымыты, зять обувает на них новые туфли (</w:t>
      </w:r>
      <w:r w:rsidR="00C44D7B">
        <w:rPr>
          <w:rFonts w:ascii="Arial" w:eastAsia="Times New Roman" w:hAnsi="Arial" w:cs="Arial"/>
          <w:sz w:val="24"/>
          <w:szCs w:val="24"/>
          <w:lang w:eastAsia="ru-RU"/>
        </w:rPr>
        <w:t xml:space="preserve">тапочки или </w:t>
      </w:r>
      <w:r>
        <w:rPr>
          <w:rFonts w:ascii="Arial" w:eastAsia="Times New Roman" w:hAnsi="Arial" w:cs="Arial"/>
          <w:sz w:val="24"/>
          <w:szCs w:val="24"/>
          <w:lang w:eastAsia="ru-RU"/>
        </w:rPr>
        <w:t>сапоги) и приглашает тещу на танец.</w:t>
      </w:r>
    </w:p>
    <w:p w:rsidR="004D166F" w:rsidRDefault="004D166F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166F">
        <w:rPr>
          <w:rFonts w:ascii="Arial" w:eastAsia="Times New Roman" w:hAnsi="Arial" w:cs="Arial"/>
          <w:b/>
          <w:sz w:val="24"/>
          <w:szCs w:val="24"/>
          <w:lang w:eastAsia="ru-RU"/>
        </w:rPr>
        <w:t>Обряд снятия фаты с невесты</w:t>
      </w:r>
    </w:p>
    <w:p w:rsidR="001B78C6" w:rsidRDefault="004D166F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166F">
        <w:rPr>
          <w:rFonts w:ascii="Arial" w:eastAsia="Times New Roman" w:hAnsi="Arial" w:cs="Arial"/>
          <w:sz w:val="24"/>
          <w:szCs w:val="24"/>
          <w:lang w:eastAsia="ru-RU"/>
        </w:rPr>
        <w:t xml:space="preserve">Обряд символизирует принятие невестки в семью. </w:t>
      </w:r>
      <w:r>
        <w:rPr>
          <w:rFonts w:ascii="Arial" w:eastAsia="Times New Roman" w:hAnsi="Arial" w:cs="Arial"/>
          <w:sz w:val="24"/>
          <w:szCs w:val="24"/>
          <w:lang w:eastAsia="ru-RU"/>
        </w:rPr>
        <w:t>Невеста садиться на стул к ней подходит свекровь и под красивую музыку аккуратно снимает с головы невесты фату. После того, как фата будет снята, свекровь протягивает невестке платок. Та отказывается три раза, а затем соглашается. «Вторая мама» повязывает платок на голову молодой. С этого момента невеста становится женой.</w:t>
      </w:r>
      <w:r w:rsidR="001B78C6">
        <w:rPr>
          <w:rFonts w:ascii="Arial" w:eastAsia="Times New Roman" w:hAnsi="Arial" w:cs="Arial"/>
          <w:sz w:val="24"/>
          <w:szCs w:val="24"/>
          <w:lang w:eastAsia="ru-RU"/>
        </w:rPr>
        <w:t xml:space="preserve"> Церемония продолжается танцем молодой с незамужними девушками. Им предлагают стать в круг. </w:t>
      </w:r>
      <w:r w:rsidR="00622120">
        <w:rPr>
          <w:rFonts w:ascii="Arial" w:eastAsia="Times New Roman" w:hAnsi="Arial" w:cs="Arial"/>
          <w:sz w:val="24"/>
          <w:szCs w:val="24"/>
          <w:lang w:eastAsia="ru-RU"/>
        </w:rPr>
        <w:t xml:space="preserve">Пока звучит музыка, невеста должна успеть потанцевать по очереди со всеми девушками, держа над их головой фату. Считается, что таким образом молодая принесет незамужним подружкам счастье и увеличит их шансы </w:t>
      </w:r>
      <w:r w:rsidR="00622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удачно выйти замуж. В конце танца невеста одевает фату на голову девушке, которой, по ее мнению, больше всех нужна удача в любви.</w:t>
      </w:r>
    </w:p>
    <w:p w:rsidR="00B550BE" w:rsidRDefault="00AF76F3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Молодожены разрезают свадебный торт и угощают им всех присутствующих на празднике. Затем, м</w:t>
      </w:r>
      <w:r w:rsidR="00B550BE">
        <w:rPr>
          <w:rFonts w:ascii="Arial" w:eastAsia="Times New Roman" w:hAnsi="Arial" w:cs="Arial"/>
          <w:sz w:val="24"/>
          <w:szCs w:val="24"/>
          <w:lang w:eastAsia="ru-RU"/>
        </w:rPr>
        <w:t xml:space="preserve">олодой муж приглашает жену на заключительный танец. </w:t>
      </w:r>
    </w:p>
    <w:p w:rsidR="00AF76F3" w:rsidRPr="004D166F" w:rsidRDefault="00AF76F3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конце вечера, по желанию, можно организовать праздничный салют.</w:t>
      </w:r>
    </w:p>
    <w:p w:rsidR="004D166F" w:rsidRDefault="004D166F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D7B" w:rsidRPr="004D6680" w:rsidRDefault="00C44D7B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CB1" w:rsidRPr="004D6680" w:rsidRDefault="002F2CB1" w:rsidP="004344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5BE" w:rsidRPr="00F0010B" w:rsidRDefault="000445BE"/>
    <w:sectPr w:rsidR="000445BE" w:rsidRPr="00F0010B" w:rsidSect="002E2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352"/>
    <w:multiLevelType w:val="multilevel"/>
    <w:tmpl w:val="227E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25BD6"/>
    <w:multiLevelType w:val="multilevel"/>
    <w:tmpl w:val="E45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A2F9B"/>
    <w:multiLevelType w:val="multilevel"/>
    <w:tmpl w:val="200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D1AE7"/>
    <w:multiLevelType w:val="multilevel"/>
    <w:tmpl w:val="7A5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3675A"/>
    <w:multiLevelType w:val="hybridMultilevel"/>
    <w:tmpl w:val="C27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C7913"/>
    <w:multiLevelType w:val="hybridMultilevel"/>
    <w:tmpl w:val="399A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87447"/>
    <w:multiLevelType w:val="multilevel"/>
    <w:tmpl w:val="1D304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E9C765A"/>
    <w:multiLevelType w:val="multilevel"/>
    <w:tmpl w:val="797C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250F0"/>
    <w:multiLevelType w:val="hybridMultilevel"/>
    <w:tmpl w:val="4842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897"/>
    <w:rsid w:val="000445BE"/>
    <w:rsid w:val="00080DC8"/>
    <w:rsid w:val="000B0025"/>
    <w:rsid w:val="000D0897"/>
    <w:rsid w:val="000E1240"/>
    <w:rsid w:val="0010390D"/>
    <w:rsid w:val="001153C0"/>
    <w:rsid w:val="0015744E"/>
    <w:rsid w:val="0016599C"/>
    <w:rsid w:val="00186C0D"/>
    <w:rsid w:val="00192D51"/>
    <w:rsid w:val="001A77BC"/>
    <w:rsid w:val="001B78C6"/>
    <w:rsid w:val="001C0AD9"/>
    <w:rsid w:val="00200C99"/>
    <w:rsid w:val="00224152"/>
    <w:rsid w:val="0027788E"/>
    <w:rsid w:val="00287EA9"/>
    <w:rsid w:val="002D1419"/>
    <w:rsid w:val="002D1D2C"/>
    <w:rsid w:val="002D7D50"/>
    <w:rsid w:val="002E2443"/>
    <w:rsid w:val="002F1E74"/>
    <w:rsid w:val="002F2CB1"/>
    <w:rsid w:val="00350975"/>
    <w:rsid w:val="0037362A"/>
    <w:rsid w:val="003803AF"/>
    <w:rsid w:val="00383432"/>
    <w:rsid w:val="003874BA"/>
    <w:rsid w:val="0043167A"/>
    <w:rsid w:val="004344E5"/>
    <w:rsid w:val="004A1D0C"/>
    <w:rsid w:val="004D166F"/>
    <w:rsid w:val="004D305D"/>
    <w:rsid w:val="004D6680"/>
    <w:rsid w:val="0055668A"/>
    <w:rsid w:val="00577E83"/>
    <w:rsid w:val="005A686D"/>
    <w:rsid w:val="005E48DA"/>
    <w:rsid w:val="0062100F"/>
    <w:rsid w:val="00622120"/>
    <w:rsid w:val="00636D0C"/>
    <w:rsid w:val="007075CF"/>
    <w:rsid w:val="007211F4"/>
    <w:rsid w:val="007270B0"/>
    <w:rsid w:val="00760225"/>
    <w:rsid w:val="0076372D"/>
    <w:rsid w:val="007F6BDF"/>
    <w:rsid w:val="0080520C"/>
    <w:rsid w:val="0085274C"/>
    <w:rsid w:val="008B439E"/>
    <w:rsid w:val="008D535E"/>
    <w:rsid w:val="00923CB7"/>
    <w:rsid w:val="0097699F"/>
    <w:rsid w:val="00991393"/>
    <w:rsid w:val="00A02332"/>
    <w:rsid w:val="00A317A0"/>
    <w:rsid w:val="00A47175"/>
    <w:rsid w:val="00AF76F3"/>
    <w:rsid w:val="00B0180E"/>
    <w:rsid w:val="00B10368"/>
    <w:rsid w:val="00B550BE"/>
    <w:rsid w:val="00B66845"/>
    <w:rsid w:val="00B72D07"/>
    <w:rsid w:val="00B734E7"/>
    <w:rsid w:val="00BE1B57"/>
    <w:rsid w:val="00BE65CD"/>
    <w:rsid w:val="00C35EBA"/>
    <w:rsid w:val="00C44D7B"/>
    <w:rsid w:val="00CC481E"/>
    <w:rsid w:val="00CF6781"/>
    <w:rsid w:val="00D37B6D"/>
    <w:rsid w:val="00D726A4"/>
    <w:rsid w:val="00DB1D1C"/>
    <w:rsid w:val="00DE2411"/>
    <w:rsid w:val="00E116D2"/>
    <w:rsid w:val="00E15AAF"/>
    <w:rsid w:val="00E2115D"/>
    <w:rsid w:val="00E44900"/>
    <w:rsid w:val="00EB6CED"/>
    <w:rsid w:val="00ED4E93"/>
    <w:rsid w:val="00ED6F81"/>
    <w:rsid w:val="00F0010B"/>
    <w:rsid w:val="00F004F4"/>
    <w:rsid w:val="00FA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C"/>
  </w:style>
  <w:style w:type="paragraph" w:styleId="1">
    <w:name w:val="heading 1"/>
    <w:basedOn w:val="a"/>
    <w:next w:val="a"/>
    <w:link w:val="10"/>
    <w:uiPriority w:val="9"/>
    <w:qFormat/>
    <w:rsid w:val="00044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897"/>
  </w:style>
  <w:style w:type="character" w:styleId="a3">
    <w:name w:val="Hyperlink"/>
    <w:basedOn w:val="a0"/>
    <w:uiPriority w:val="99"/>
    <w:semiHidden/>
    <w:unhideWhenUsed/>
    <w:rsid w:val="000D08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0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4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ED6F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039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F604-D806-4B6E-A808-04AF064A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dcterms:created xsi:type="dcterms:W3CDTF">2017-01-14T17:01:00Z</dcterms:created>
  <dcterms:modified xsi:type="dcterms:W3CDTF">2017-01-24T14:46:00Z</dcterms:modified>
</cp:coreProperties>
</file>